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A2C7" w14:textId="2B94F949" w:rsidR="000473BB" w:rsidRPr="00ED6075" w:rsidRDefault="00C76BFB" w:rsidP="000473BB">
      <w:pPr>
        <w:rPr>
          <w:color w:val="0070C0"/>
          <w:sz w:val="24"/>
          <w:szCs w:val="24"/>
        </w:rPr>
      </w:pPr>
      <w:r w:rsidRPr="00C76BFB">
        <w:rPr>
          <w:color w:val="0070C0"/>
          <w:sz w:val="24"/>
          <w:szCs w:val="24"/>
        </w:rPr>
        <w:t xml:space="preserve">Témoignage de </w:t>
      </w:r>
      <w:r w:rsidR="00981144" w:rsidRPr="00C76BFB">
        <w:rPr>
          <w:color w:val="0070C0"/>
          <w:sz w:val="24"/>
          <w:szCs w:val="24"/>
        </w:rPr>
        <w:t xml:space="preserve"> Françoise B</w:t>
      </w:r>
      <w:r w:rsidR="00B52EB5">
        <w:rPr>
          <w:color w:val="0070C0"/>
          <w:sz w:val="24"/>
          <w:szCs w:val="24"/>
        </w:rPr>
        <w:t>arnier</w:t>
      </w:r>
      <w:r w:rsidRPr="00C76BFB">
        <w:rPr>
          <w:color w:val="0070C0"/>
          <w:sz w:val="24"/>
          <w:szCs w:val="24"/>
        </w:rPr>
        <w:t xml:space="preserve"> – </w:t>
      </w:r>
      <w:r w:rsidR="00B52EB5">
        <w:rPr>
          <w:color w:val="0070C0"/>
          <w:sz w:val="24"/>
          <w:szCs w:val="24"/>
        </w:rPr>
        <w:t>Ancienne p</w:t>
      </w:r>
      <w:r w:rsidRPr="00C76BFB">
        <w:rPr>
          <w:color w:val="0070C0"/>
          <w:sz w:val="24"/>
          <w:szCs w:val="24"/>
        </w:rPr>
        <w:t>résidente de PMH</w:t>
      </w:r>
      <w:r w:rsidR="00B52EB5">
        <w:rPr>
          <w:color w:val="0070C0"/>
          <w:sz w:val="24"/>
          <w:szCs w:val="24"/>
        </w:rPr>
        <w:t>,</w:t>
      </w:r>
      <w:r w:rsidRPr="00C76BFB">
        <w:rPr>
          <w:color w:val="0070C0"/>
          <w:sz w:val="24"/>
          <w:szCs w:val="24"/>
        </w:rPr>
        <w:t xml:space="preserve"> conceptrice avec l’équipe de PMH de l’exposition sur la santé à Dieulefit </w:t>
      </w:r>
      <w:r>
        <w:rPr>
          <w:color w:val="0070C0"/>
          <w:sz w:val="24"/>
          <w:szCs w:val="24"/>
        </w:rPr>
        <w:t>en</w:t>
      </w:r>
      <w:r w:rsidR="00B52EB5">
        <w:rPr>
          <w:color w:val="0070C0"/>
          <w:sz w:val="24"/>
          <w:szCs w:val="24"/>
        </w:rPr>
        <w:t xml:space="preserve"> </w:t>
      </w:r>
      <w:r>
        <w:rPr>
          <w:color w:val="0070C0"/>
          <w:sz w:val="24"/>
          <w:szCs w:val="24"/>
        </w:rPr>
        <w:t>2013</w:t>
      </w:r>
      <w:r w:rsidR="000473BB" w:rsidRPr="00962472">
        <w:rPr>
          <w:sz w:val="24"/>
          <w:szCs w:val="24"/>
        </w:rPr>
        <w:t xml:space="preserve"> </w:t>
      </w:r>
    </w:p>
    <w:p w14:paraId="61D19617" w14:textId="7C2AE4C8" w:rsidR="000473BB" w:rsidRPr="00962472" w:rsidRDefault="000473BB" w:rsidP="000473BB">
      <w:pPr>
        <w:rPr>
          <w:sz w:val="24"/>
          <w:szCs w:val="24"/>
        </w:rPr>
      </w:pPr>
      <w:r w:rsidRPr="00962472">
        <w:rPr>
          <w:sz w:val="24"/>
          <w:szCs w:val="24"/>
        </w:rPr>
        <w:t>Quand Bernard Delpal m’a contactée en 2010 pour me demander de participer à la réalisation d’une exposition sur la santé à Dieulefit, des années 1920 aux années 1970, j’ai d’abord été effrayée par la lourdeur de la t</w:t>
      </w:r>
      <w:r w:rsidR="00ED6075">
        <w:rPr>
          <w:sz w:val="24"/>
          <w:szCs w:val="24"/>
        </w:rPr>
        <w:t>â</w:t>
      </w:r>
      <w:r w:rsidRPr="00962472">
        <w:rPr>
          <w:sz w:val="24"/>
          <w:szCs w:val="24"/>
        </w:rPr>
        <w:t>che… mais en fin de compte ravie de contribuer à ce travail, Bernard ayant su me communiquer son enthousiasme et ayant été très persuasif</w:t>
      </w:r>
      <w:r w:rsidR="00C76BFB">
        <w:rPr>
          <w:sz w:val="24"/>
          <w:szCs w:val="24"/>
        </w:rPr>
        <w:t>.</w:t>
      </w:r>
    </w:p>
    <w:p w14:paraId="52FAD934" w14:textId="130BD050" w:rsidR="00962472" w:rsidRPr="00C76BFB" w:rsidRDefault="000473BB" w:rsidP="000473BB">
      <w:pPr>
        <w:rPr>
          <w:sz w:val="24"/>
          <w:szCs w:val="24"/>
        </w:rPr>
      </w:pPr>
      <w:r w:rsidRPr="00962472">
        <w:rPr>
          <w:sz w:val="24"/>
          <w:szCs w:val="24"/>
        </w:rPr>
        <w:t>L’histoire de la santé est un domaine important dans l’histoire d’un pays, de ses habitants, de son économie.</w:t>
      </w:r>
    </w:p>
    <w:p w14:paraId="526DB00D" w14:textId="0B3AA767" w:rsidR="000473BB" w:rsidRPr="00962472" w:rsidRDefault="000473BB" w:rsidP="000473BB">
      <w:pPr>
        <w:rPr>
          <w:sz w:val="24"/>
          <w:szCs w:val="24"/>
        </w:rPr>
      </w:pPr>
      <w:r w:rsidRPr="00962472">
        <w:rPr>
          <w:sz w:val="24"/>
          <w:szCs w:val="24"/>
        </w:rPr>
        <w:t>Cette exposition a été présentée à la Halle de Dieulefit le 4 mai 2013 après 3 ans de travail, travail de tou</w:t>
      </w:r>
      <w:r w:rsidR="008C7757">
        <w:rPr>
          <w:sz w:val="24"/>
          <w:szCs w:val="24"/>
        </w:rPr>
        <w:t>t</w:t>
      </w:r>
      <w:r w:rsidRPr="00962472">
        <w:rPr>
          <w:sz w:val="24"/>
          <w:szCs w:val="24"/>
        </w:rPr>
        <w:t>e une équipe dont le chef d’orchestre était Bernard.</w:t>
      </w:r>
    </w:p>
    <w:p w14:paraId="2632A278" w14:textId="53AB9E16" w:rsidR="000473BB" w:rsidRPr="00962472" w:rsidRDefault="000473BB" w:rsidP="000473BB">
      <w:pPr>
        <w:rPr>
          <w:sz w:val="24"/>
          <w:szCs w:val="24"/>
        </w:rPr>
      </w:pPr>
      <w:r w:rsidRPr="00962472">
        <w:rPr>
          <w:sz w:val="24"/>
          <w:szCs w:val="24"/>
        </w:rPr>
        <w:t>J’ai retenu plusieurs points forts : ma rencontre avec l’équipe de PMH, la collaboration avec la mairie et notamment France Imbert, le recueil des témoignages des patients : leur vécu, leur souffrance au moment du diagnostic de la maladie, les traitements parfois lourds, les séparations familiales</w:t>
      </w:r>
      <w:r w:rsidR="00C76BFB">
        <w:rPr>
          <w:sz w:val="24"/>
          <w:szCs w:val="24"/>
        </w:rPr>
        <w:t>.</w:t>
      </w:r>
    </w:p>
    <w:p w14:paraId="7F8F8CD0" w14:textId="64459956" w:rsidR="000473BB" w:rsidRPr="00962472" w:rsidRDefault="000473BB" w:rsidP="000473BB">
      <w:pPr>
        <w:rPr>
          <w:sz w:val="24"/>
          <w:szCs w:val="24"/>
        </w:rPr>
      </w:pPr>
      <w:r w:rsidRPr="00962472">
        <w:rPr>
          <w:sz w:val="24"/>
          <w:szCs w:val="24"/>
        </w:rPr>
        <w:t xml:space="preserve">Un peu d’histoire, Bernard y tenait beaucoup : dès 1830, à Dieulefit, on parle de </w:t>
      </w:r>
      <w:r w:rsidR="00ED6075" w:rsidRPr="00962472">
        <w:rPr>
          <w:sz w:val="24"/>
          <w:szCs w:val="24"/>
        </w:rPr>
        <w:t>thermalisme</w:t>
      </w:r>
      <w:r w:rsidRPr="00962472">
        <w:rPr>
          <w:sz w:val="24"/>
          <w:szCs w:val="24"/>
        </w:rPr>
        <w:t>, avec les eaux sulfureuses et ferrugineuses des Vitrouillères qui je cite « dissipaient les inflammations, guérissaient les maladies de la peau et les vieux ulcères »</w:t>
      </w:r>
      <w:r w:rsidR="00C76BFB">
        <w:rPr>
          <w:sz w:val="24"/>
          <w:szCs w:val="24"/>
        </w:rPr>
        <w:t>.</w:t>
      </w:r>
    </w:p>
    <w:p w14:paraId="411A02BF" w14:textId="37CEE17E" w:rsidR="000473BB" w:rsidRPr="00962472" w:rsidRDefault="000473BB" w:rsidP="000473BB">
      <w:pPr>
        <w:rPr>
          <w:sz w:val="24"/>
          <w:szCs w:val="24"/>
        </w:rPr>
      </w:pPr>
      <w:r w:rsidRPr="00962472">
        <w:rPr>
          <w:sz w:val="24"/>
          <w:szCs w:val="24"/>
        </w:rPr>
        <w:t xml:space="preserve">En 1850, </w:t>
      </w:r>
      <w:r w:rsidR="00ED6075" w:rsidRPr="00962472">
        <w:rPr>
          <w:sz w:val="24"/>
          <w:szCs w:val="24"/>
        </w:rPr>
        <w:t>baln</w:t>
      </w:r>
      <w:r w:rsidR="00ED6075">
        <w:rPr>
          <w:sz w:val="24"/>
          <w:szCs w:val="24"/>
        </w:rPr>
        <w:t>é</w:t>
      </w:r>
      <w:r w:rsidR="00ED6075" w:rsidRPr="00962472">
        <w:rPr>
          <w:sz w:val="24"/>
          <w:szCs w:val="24"/>
        </w:rPr>
        <w:t>oth</w:t>
      </w:r>
      <w:r w:rsidR="00D71997">
        <w:rPr>
          <w:sz w:val="24"/>
          <w:szCs w:val="24"/>
        </w:rPr>
        <w:t>é</w:t>
      </w:r>
      <w:r w:rsidR="00ED6075" w:rsidRPr="00962472">
        <w:rPr>
          <w:sz w:val="24"/>
          <w:szCs w:val="24"/>
        </w:rPr>
        <w:t>rapie</w:t>
      </w:r>
      <w:r w:rsidRPr="00962472">
        <w:rPr>
          <w:sz w:val="24"/>
          <w:szCs w:val="24"/>
        </w:rPr>
        <w:t xml:space="preserve"> dans le quartier des grands prés, un médecin le Dr Faucon y crée des bains résineux qui soignaient les rhumatismes.</w:t>
      </w:r>
    </w:p>
    <w:p w14:paraId="6DCEA316" w14:textId="5F49DD7D" w:rsidR="000473BB" w:rsidRPr="00962472" w:rsidRDefault="000473BB" w:rsidP="000473BB">
      <w:pPr>
        <w:rPr>
          <w:sz w:val="24"/>
          <w:szCs w:val="24"/>
        </w:rPr>
      </w:pPr>
      <w:r w:rsidRPr="00962472">
        <w:rPr>
          <w:sz w:val="24"/>
          <w:szCs w:val="24"/>
        </w:rPr>
        <w:t>Et fin 19</w:t>
      </w:r>
      <w:r w:rsidR="00C76BFB">
        <w:rPr>
          <w:sz w:val="24"/>
          <w:szCs w:val="24"/>
        </w:rPr>
        <w:t>e</w:t>
      </w:r>
      <w:r w:rsidRPr="00962472">
        <w:rPr>
          <w:sz w:val="24"/>
          <w:szCs w:val="24"/>
        </w:rPr>
        <w:t xml:space="preserve"> arrive la notion de climatisme, venue d’Allemagne, traiter les maladies infectieuses par les bienfaits du climat, historiquement</w:t>
      </w:r>
      <w:r w:rsidR="00C76BFB">
        <w:rPr>
          <w:sz w:val="24"/>
          <w:szCs w:val="24"/>
        </w:rPr>
        <w:t xml:space="preserve"> : </w:t>
      </w:r>
      <w:r w:rsidRPr="00962472">
        <w:rPr>
          <w:sz w:val="24"/>
          <w:szCs w:val="24"/>
        </w:rPr>
        <w:t>la tuberculose qui fait rage à l’époque.</w:t>
      </w:r>
    </w:p>
    <w:p w14:paraId="58A07299" w14:textId="0CB2F5DF" w:rsidR="000473BB" w:rsidRPr="00C76BFB" w:rsidRDefault="000473BB" w:rsidP="000473BB">
      <w:pPr>
        <w:rPr>
          <w:sz w:val="24"/>
          <w:szCs w:val="24"/>
        </w:rPr>
      </w:pPr>
      <w:r w:rsidRPr="00962472">
        <w:rPr>
          <w:sz w:val="24"/>
          <w:szCs w:val="24"/>
        </w:rPr>
        <w:t xml:space="preserve">Pour cette exposition, 24 panneaux seront réalisés  parmi eux, </w:t>
      </w:r>
      <w:r w:rsidR="00ED6075">
        <w:rPr>
          <w:sz w:val="24"/>
          <w:szCs w:val="24"/>
        </w:rPr>
        <w:t xml:space="preserve">un panneau </w:t>
      </w:r>
      <w:r w:rsidRPr="00962472">
        <w:rPr>
          <w:sz w:val="24"/>
          <w:szCs w:val="24"/>
        </w:rPr>
        <w:t>sur l’histoire de la tuberculose, et là, Bernard m’a fait revoir mes dates : en</w:t>
      </w:r>
      <w:r w:rsidR="00AD711D">
        <w:rPr>
          <w:sz w:val="24"/>
          <w:szCs w:val="24"/>
        </w:rPr>
        <w:t>1818</w:t>
      </w:r>
      <w:r w:rsidRPr="00962472">
        <w:rPr>
          <w:sz w:val="24"/>
          <w:szCs w:val="24"/>
        </w:rPr>
        <w:t>, L</w:t>
      </w:r>
      <w:r w:rsidR="00ED6075" w:rsidRPr="00962472">
        <w:rPr>
          <w:sz w:val="24"/>
          <w:szCs w:val="24"/>
        </w:rPr>
        <w:t>aennec</w:t>
      </w:r>
      <w:r w:rsidRPr="00962472">
        <w:rPr>
          <w:sz w:val="24"/>
          <w:szCs w:val="24"/>
        </w:rPr>
        <w:t xml:space="preserve"> invente le stéthoscope, en 1882, mise en évidence du bacille tuberculeux par Robert </w:t>
      </w:r>
      <w:r w:rsidR="00ED6075" w:rsidRPr="00962472">
        <w:rPr>
          <w:sz w:val="24"/>
          <w:szCs w:val="24"/>
        </w:rPr>
        <w:t>Koch</w:t>
      </w:r>
      <w:r w:rsidRPr="00962472">
        <w:rPr>
          <w:sz w:val="24"/>
          <w:szCs w:val="24"/>
        </w:rPr>
        <w:t xml:space="preserve">, puis découverte des rayons X par </w:t>
      </w:r>
      <w:r w:rsidR="00ED6075" w:rsidRPr="00962472">
        <w:rPr>
          <w:sz w:val="24"/>
          <w:szCs w:val="24"/>
        </w:rPr>
        <w:t>R</w:t>
      </w:r>
      <w:r w:rsidR="00ED6075">
        <w:rPr>
          <w:sz w:val="24"/>
          <w:szCs w:val="24"/>
        </w:rPr>
        <w:t>ö</w:t>
      </w:r>
      <w:r w:rsidR="00ED6075" w:rsidRPr="00962472">
        <w:rPr>
          <w:sz w:val="24"/>
          <w:szCs w:val="24"/>
        </w:rPr>
        <w:t>ntgen</w:t>
      </w:r>
      <w:r w:rsidRPr="00962472">
        <w:rPr>
          <w:sz w:val="24"/>
          <w:szCs w:val="24"/>
        </w:rPr>
        <w:t xml:space="preserve"> outil de base de la détection de la maladie. En 1924 </w:t>
      </w:r>
      <w:r w:rsidR="00ED6075" w:rsidRPr="00962472">
        <w:rPr>
          <w:sz w:val="24"/>
          <w:szCs w:val="24"/>
        </w:rPr>
        <w:t xml:space="preserve">Calmette </w:t>
      </w:r>
      <w:r w:rsidR="00ED6075">
        <w:rPr>
          <w:sz w:val="24"/>
          <w:szCs w:val="24"/>
        </w:rPr>
        <w:t>e</w:t>
      </w:r>
      <w:r w:rsidR="00ED6075" w:rsidRPr="00962472">
        <w:rPr>
          <w:sz w:val="24"/>
          <w:szCs w:val="24"/>
        </w:rPr>
        <w:t xml:space="preserve">t Guerin </w:t>
      </w:r>
      <w:r w:rsidRPr="00962472">
        <w:rPr>
          <w:sz w:val="24"/>
          <w:szCs w:val="24"/>
        </w:rPr>
        <w:t xml:space="preserve">mettent au point un vaccin, le BCG, et en 1946 la </w:t>
      </w:r>
      <w:r w:rsidR="00ED6075" w:rsidRPr="00962472">
        <w:rPr>
          <w:sz w:val="24"/>
          <w:szCs w:val="24"/>
        </w:rPr>
        <w:t>streptomycine</w:t>
      </w:r>
      <w:r w:rsidRPr="00962472">
        <w:rPr>
          <w:sz w:val="24"/>
          <w:szCs w:val="24"/>
        </w:rPr>
        <w:t xml:space="preserve"> est mise à la disposition des Français.</w:t>
      </w:r>
    </w:p>
    <w:p w14:paraId="6B6BB99A" w14:textId="1791AA96" w:rsidR="000473BB" w:rsidRPr="00C76BFB" w:rsidRDefault="00C76BFB" w:rsidP="000473BB">
      <w:pPr>
        <w:rPr>
          <w:sz w:val="24"/>
          <w:szCs w:val="24"/>
        </w:rPr>
      </w:pPr>
      <w:r>
        <w:rPr>
          <w:sz w:val="24"/>
          <w:szCs w:val="24"/>
        </w:rPr>
        <w:t xml:space="preserve">Un </w:t>
      </w:r>
      <w:r w:rsidR="00ED6075">
        <w:rPr>
          <w:sz w:val="24"/>
          <w:szCs w:val="24"/>
        </w:rPr>
        <w:t xml:space="preserve">autre </w:t>
      </w:r>
      <w:r>
        <w:rPr>
          <w:sz w:val="24"/>
          <w:szCs w:val="24"/>
        </w:rPr>
        <w:t xml:space="preserve">panneau est consacré aux </w:t>
      </w:r>
      <w:r w:rsidR="000473BB" w:rsidRPr="00962472">
        <w:rPr>
          <w:sz w:val="24"/>
          <w:szCs w:val="24"/>
        </w:rPr>
        <w:t>médecins qui ont développé la médecine à Dieulefit, ont eu l’intuition du climatisme, du tourisme, ont œuvré pendant la guerre pour soigner résidents, réfugiés et blessés, ont particip</w:t>
      </w:r>
      <w:r>
        <w:rPr>
          <w:sz w:val="24"/>
          <w:szCs w:val="24"/>
        </w:rPr>
        <w:t>é</w:t>
      </w:r>
      <w:r w:rsidR="000473BB" w:rsidRPr="00962472">
        <w:rPr>
          <w:sz w:val="24"/>
          <w:szCs w:val="24"/>
        </w:rPr>
        <w:t xml:space="preserve"> à l’essor de Dieulefit</w:t>
      </w:r>
      <w:r>
        <w:rPr>
          <w:sz w:val="24"/>
          <w:szCs w:val="24"/>
        </w:rPr>
        <w:t xml:space="preserve"> dont</w:t>
      </w:r>
      <w:r w:rsidR="000473BB" w:rsidRPr="00962472">
        <w:rPr>
          <w:sz w:val="24"/>
          <w:szCs w:val="24"/>
        </w:rPr>
        <w:t xml:space="preserve"> les pionniers : les D</w:t>
      </w:r>
      <w:r w:rsidR="00ED6075">
        <w:rPr>
          <w:sz w:val="24"/>
          <w:szCs w:val="24"/>
        </w:rPr>
        <w:t>r</w:t>
      </w:r>
      <w:r w:rsidR="000473BB" w:rsidRPr="00962472">
        <w:rPr>
          <w:sz w:val="24"/>
          <w:szCs w:val="24"/>
        </w:rPr>
        <w:t xml:space="preserve"> </w:t>
      </w:r>
      <w:r w:rsidR="00ED6075" w:rsidRPr="00962472">
        <w:rPr>
          <w:sz w:val="24"/>
          <w:szCs w:val="24"/>
        </w:rPr>
        <w:t>Luigi, Pr</w:t>
      </w:r>
      <w:r w:rsidR="00ED6075">
        <w:rPr>
          <w:sz w:val="24"/>
          <w:szCs w:val="24"/>
        </w:rPr>
        <w:t>é</w:t>
      </w:r>
      <w:r w:rsidR="00ED6075" w:rsidRPr="00962472">
        <w:rPr>
          <w:sz w:val="24"/>
          <w:szCs w:val="24"/>
        </w:rPr>
        <w:t>ault, Springer, Deransart, Granjon, Berron, Eberhard…</w:t>
      </w:r>
    </w:p>
    <w:p w14:paraId="31AFE359" w14:textId="46EDEEDA" w:rsidR="000473BB" w:rsidRPr="00881A24" w:rsidRDefault="000473BB" w:rsidP="000473BB">
      <w:pPr>
        <w:rPr>
          <w:sz w:val="24"/>
          <w:szCs w:val="24"/>
        </w:rPr>
      </w:pPr>
      <w:r w:rsidRPr="00962472">
        <w:rPr>
          <w:sz w:val="24"/>
          <w:szCs w:val="24"/>
        </w:rPr>
        <w:t xml:space="preserve">Mais les patients dont les bronches suppurent de façon chronique ne sont pas tous tuberculeux, on parle alors de la maladie de LAENNEC ou </w:t>
      </w:r>
      <w:r w:rsidR="00C76BFB">
        <w:rPr>
          <w:sz w:val="24"/>
          <w:szCs w:val="24"/>
        </w:rPr>
        <w:t>d</w:t>
      </w:r>
      <w:r w:rsidRPr="00962472">
        <w:rPr>
          <w:sz w:val="24"/>
          <w:szCs w:val="24"/>
        </w:rPr>
        <w:t>ilatations des bronches, ou</w:t>
      </w:r>
      <w:r w:rsidR="00C76BFB">
        <w:rPr>
          <w:sz w:val="24"/>
          <w:szCs w:val="24"/>
        </w:rPr>
        <w:t> « b</w:t>
      </w:r>
      <w:r w:rsidRPr="00962472">
        <w:rPr>
          <w:sz w:val="24"/>
          <w:szCs w:val="24"/>
        </w:rPr>
        <w:t>ronchectasies</w:t>
      </w:r>
      <w:r w:rsidR="00C76BFB">
        <w:rPr>
          <w:sz w:val="24"/>
          <w:szCs w:val="24"/>
        </w:rPr>
        <w:t> »</w:t>
      </w:r>
      <w:r w:rsidRPr="00962472">
        <w:rPr>
          <w:sz w:val="24"/>
          <w:szCs w:val="24"/>
        </w:rPr>
        <w:t xml:space="preserve">. </w:t>
      </w:r>
      <w:r w:rsidR="00881A24">
        <w:rPr>
          <w:sz w:val="24"/>
          <w:szCs w:val="24"/>
        </w:rPr>
        <w:t xml:space="preserve">Deux </w:t>
      </w:r>
      <w:r w:rsidRPr="00962472">
        <w:rPr>
          <w:sz w:val="24"/>
          <w:szCs w:val="24"/>
        </w:rPr>
        <w:t xml:space="preserve"> panneaux s</w:t>
      </w:r>
      <w:r w:rsidR="00881A24">
        <w:rPr>
          <w:sz w:val="24"/>
          <w:szCs w:val="24"/>
        </w:rPr>
        <w:t>on</w:t>
      </w:r>
      <w:r w:rsidRPr="00962472">
        <w:rPr>
          <w:sz w:val="24"/>
          <w:szCs w:val="24"/>
        </w:rPr>
        <w:t xml:space="preserve">t consacrés à </w:t>
      </w:r>
      <w:r w:rsidR="00881A24">
        <w:rPr>
          <w:sz w:val="24"/>
          <w:szCs w:val="24"/>
        </w:rPr>
        <w:t xml:space="preserve">cette affection et son traitement.      </w:t>
      </w:r>
    </w:p>
    <w:p w14:paraId="0D6202F5" w14:textId="115E6C68" w:rsidR="000473BB" w:rsidRPr="00881A24" w:rsidRDefault="000473BB" w:rsidP="000473BB">
      <w:pPr>
        <w:rPr>
          <w:sz w:val="24"/>
          <w:szCs w:val="24"/>
        </w:rPr>
      </w:pPr>
      <w:r w:rsidRPr="00962472">
        <w:rPr>
          <w:sz w:val="24"/>
          <w:szCs w:val="24"/>
        </w:rPr>
        <w:t xml:space="preserve">Il fallait créer pour ces patients qui étaient souvent envoyés à tort en sanatorium, des établissements, c’est ce que l’on a réalisé à Dieulefit : pensions, maisons d’enfants, établissements pour adultes, plusieurs tableaux seront consacrés à ces établissements dont </w:t>
      </w:r>
      <w:r w:rsidRPr="00962472">
        <w:rPr>
          <w:sz w:val="24"/>
          <w:szCs w:val="24"/>
        </w:rPr>
        <w:lastRenderedPageBreak/>
        <w:t>l’hôpital local, le Belvédère, Beauvallon, Le Jas, Bellevue, Réjaubert et l’œuvre des villages d’enfants.</w:t>
      </w:r>
    </w:p>
    <w:p w14:paraId="6AD7643F" w14:textId="7F9D6687" w:rsidR="000473BB" w:rsidRPr="00881A24" w:rsidRDefault="00881A24" w:rsidP="000473BB">
      <w:pPr>
        <w:rPr>
          <w:sz w:val="24"/>
          <w:szCs w:val="24"/>
        </w:rPr>
      </w:pPr>
      <w:r>
        <w:rPr>
          <w:sz w:val="24"/>
          <w:szCs w:val="24"/>
        </w:rPr>
        <w:t>De même l’exposition montre l’importance de</w:t>
      </w:r>
      <w:r w:rsidR="000473BB" w:rsidRPr="00962472">
        <w:rPr>
          <w:sz w:val="24"/>
          <w:szCs w:val="24"/>
        </w:rPr>
        <w:t xml:space="preserve"> la médecine de la personne et </w:t>
      </w:r>
      <w:r>
        <w:rPr>
          <w:sz w:val="24"/>
          <w:szCs w:val="24"/>
        </w:rPr>
        <w:t>de l’</w:t>
      </w:r>
      <w:r w:rsidR="000473BB" w:rsidRPr="00962472">
        <w:rPr>
          <w:sz w:val="24"/>
          <w:szCs w:val="24"/>
        </w:rPr>
        <w:t>éducation thérapeutique</w:t>
      </w:r>
      <w:r w:rsidR="00AD711D">
        <w:rPr>
          <w:sz w:val="24"/>
          <w:szCs w:val="24"/>
        </w:rPr>
        <w:t xml:space="preserve"> : plusieurs médecins dieulefitois ont travaillé au développement de la personne. On ne peut réparer le corps en délaissant l’esprit et en ignorant les ressources de la nature. C’est la médecine anthroposophique : l’homme y est considéré sous son triple aspect corps/âme et esprit. A partir de 1961 à Dieulefit, un groupe de médecins soucieux de développer la médecine de la personne a tenu un séminaire d’été à l’école de Beauvallon, autour </w:t>
      </w:r>
      <w:r>
        <w:rPr>
          <w:sz w:val="24"/>
          <w:szCs w:val="24"/>
        </w:rPr>
        <w:t xml:space="preserve">– entre autres - </w:t>
      </w:r>
      <w:r w:rsidR="00AD711D">
        <w:rPr>
          <w:sz w:val="24"/>
          <w:szCs w:val="24"/>
        </w:rPr>
        <w:t>du Pr Tournier de Genève, les Dr Sorano, Granjon, Préault</w:t>
      </w:r>
      <w:r w:rsidR="008F7A63">
        <w:rPr>
          <w:sz w:val="24"/>
          <w:szCs w:val="24"/>
        </w:rPr>
        <w:t>.</w:t>
      </w:r>
    </w:p>
    <w:p w14:paraId="4634ABA0" w14:textId="37ED1770" w:rsidR="000473BB" w:rsidRPr="00962472" w:rsidRDefault="000473BB" w:rsidP="000473BB">
      <w:pPr>
        <w:rPr>
          <w:sz w:val="24"/>
          <w:szCs w:val="24"/>
        </w:rPr>
      </w:pPr>
      <w:r w:rsidRPr="00962472">
        <w:rPr>
          <w:sz w:val="24"/>
          <w:szCs w:val="24"/>
        </w:rPr>
        <w:t>A partir des années 60</w:t>
      </w:r>
      <w:r w:rsidR="00881A24">
        <w:rPr>
          <w:sz w:val="24"/>
          <w:szCs w:val="24"/>
        </w:rPr>
        <w:t>,</w:t>
      </w:r>
      <w:r w:rsidRPr="00962472">
        <w:rPr>
          <w:sz w:val="24"/>
          <w:szCs w:val="24"/>
        </w:rPr>
        <w:t xml:space="preserve"> les établissements se modernisent</w:t>
      </w:r>
      <w:r w:rsidR="008F7A63">
        <w:rPr>
          <w:sz w:val="24"/>
          <w:szCs w:val="24"/>
        </w:rPr>
        <w:t xml:space="preserve"> </w:t>
      </w:r>
      <w:r w:rsidRPr="00962472">
        <w:rPr>
          <w:sz w:val="24"/>
          <w:szCs w:val="24"/>
        </w:rPr>
        <w:t>et dans les années 1970 surviennent quelques inquiétudes liées aux différentes lois hospitalières</w:t>
      </w:r>
      <w:r w:rsidR="008F7A63">
        <w:rPr>
          <w:sz w:val="24"/>
          <w:szCs w:val="24"/>
        </w:rPr>
        <w:t>. S</w:t>
      </w:r>
      <w:r w:rsidRPr="00962472">
        <w:rPr>
          <w:sz w:val="24"/>
          <w:szCs w:val="24"/>
        </w:rPr>
        <w:t xml:space="preserve">’en suivent la fermeture de Réjaubert et la réorientation de Beauvallon en cardiologie. </w:t>
      </w:r>
    </w:p>
    <w:p w14:paraId="4A74E99C" w14:textId="4AD639A4" w:rsidR="000473BB" w:rsidRPr="00962472" w:rsidRDefault="000473BB" w:rsidP="000473BB">
      <w:pPr>
        <w:rPr>
          <w:sz w:val="24"/>
          <w:szCs w:val="24"/>
        </w:rPr>
      </w:pPr>
      <w:r w:rsidRPr="00962472">
        <w:rPr>
          <w:sz w:val="24"/>
          <w:szCs w:val="24"/>
        </w:rPr>
        <w:t>EN 1997, l’</w:t>
      </w:r>
      <w:r w:rsidR="008F7A63">
        <w:rPr>
          <w:sz w:val="24"/>
          <w:szCs w:val="24"/>
        </w:rPr>
        <w:t>A</w:t>
      </w:r>
      <w:r w:rsidRPr="00962472">
        <w:rPr>
          <w:sz w:val="24"/>
          <w:szCs w:val="24"/>
        </w:rPr>
        <w:t xml:space="preserve">gence régionale de santé demande aux 3 établissements Le Jas, Bellevue, Beauvallon de fusionner, l’association </w:t>
      </w:r>
      <w:r w:rsidR="008F7A63" w:rsidRPr="00962472">
        <w:rPr>
          <w:sz w:val="24"/>
          <w:szCs w:val="24"/>
        </w:rPr>
        <w:t>Dieulefit-Sant</w:t>
      </w:r>
      <w:r w:rsidR="008F7A63">
        <w:rPr>
          <w:sz w:val="24"/>
          <w:szCs w:val="24"/>
        </w:rPr>
        <w:t>é</w:t>
      </w:r>
      <w:r w:rsidR="008F7A63" w:rsidRPr="00962472">
        <w:rPr>
          <w:sz w:val="24"/>
          <w:szCs w:val="24"/>
        </w:rPr>
        <w:t xml:space="preserve"> </w:t>
      </w:r>
      <w:r w:rsidRPr="00962472">
        <w:rPr>
          <w:sz w:val="24"/>
          <w:szCs w:val="24"/>
        </w:rPr>
        <w:t xml:space="preserve">est créée en 1998 et l’établissement du même nom   inauguré en 2008, centre de soins et de réadaptation cardiorespiratoire. </w:t>
      </w:r>
    </w:p>
    <w:p w14:paraId="7353FD2B" w14:textId="06E961A3" w:rsidR="000473BB" w:rsidRPr="00962472" w:rsidRDefault="000473BB" w:rsidP="000473BB">
      <w:pPr>
        <w:rPr>
          <w:sz w:val="24"/>
          <w:szCs w:val="24"/>
        </w:rPr>
      </w:pPr>
      <w:r w:rsidRPr="00962472">
        <w:rPr>
          <w:sz w:val="24"/>
          <w:szCs w:val="24"/>
        </w:rPr>
        <w:t xml:space="preserve">Pour terminer, je voulais souligner que pendant les 3 années de préparation </w:t>
      </w:r>
      <w:r w:rsidR="008F7A63">
        <w:rPr>
          <w:sz w:val="24"/>
          <w:szCs w:val="24"/>
        </w:rPr>
        <w:t xml:space="preserve">de </w:t>
      </w:r>
      <w:r w:rsidRPr="00962472">
        <w:rPr>
          <w:sz w:val="24"/>
          <w:szCs w:val="24"/>
        </w:rPr>
        <w:t>cette exposition, les membres de l’association PMH sous la houlette de Bernard ont rencontré de nombreuses personnes : personnel de santé en retraite ou toujours en activité, employés des établissements, anciens patients, habitants de Dieulefit dont certains témoignages se trouvent dans le livret.</w:t>
      </w:r>
    </w:p>
    <w:p w14:paraId="25897BA8" w14:textId="6B2B8460" w:rsidR="000473BB" w:rsidRPr="00962472" w:rsidRDefault="000473BB" w:rsidP="000473BB">
      <w:pPr>
        <w:rPr>
          <w:sz w:val="24"/>
          <w:szCs w:val="24"/>
        </w:rPr>
      </w:pPr>
      <w:r w:rsidRPr="00962472">
        <w:rPr>
          <w:sz w:val="24"/>
          <w:szCs w:val="24"/>
        </w:rPr>
        <w:t>Merci Bernard d’avoir pu nous permettre de réaliser ce travail ; tu as su nous guider, nous aider dans nos recherches, encourager nos efforts, nous corriger</w:t>
      </w:r>
      <w:r w:rsidR="00360A00">
        <w:rPr>
          <w:sz w:val="24"/>
          <w:szCs w:val="24"/>
        </w:rPr>
        <w:t>,</w:t>
      </w:r>
      <w:r w:rsidRPr="00962472">
        <w:rPr>
          <w:sz w:val="24"/>
          <w:szCs w:val="24"/>
        </w:rPr>
        <w:t xml:space="preserve"> toujours avec</w:t>
      </w:r>
      <w:r w:rsidR="00360A00">
        <w:rPr>
          <w:sz w:val="24"/>
          <w:szCs w:val="24"/>
        </w:rPr>
        <w:t xml:space="preserve"> rigueur et</w:t>
      </w:r>
      <w:r w:rsidRPr="00962472">
        <w:rPr>
          <w:sz w:val="24"/>
          <w:szCs w:val="24"/>
        </w:rPr>
        <w:t xml:space="preserve"> bienveillance.</w:t>
      </w:r>
    </w:p>
    <w:p w14:paraId="58D71260" w14:textId="27F9C9A5" w:rsidR="000473BB" w:rsidRDefault="000473BB" w:rsidP="000473BB">
      <w:pPr>
        <w:rPr>
          <w:sz w:val="24"/>
          <w:szCs w:val="24"/>
        </w:rPr>
      </w:pPr>
      <w:r w:rsidRPr="00962472">
        <w:rPr>
          <w:sz w:val="24"/>
          <w:szCs w:val="24"/>
        </w:rPr>
        <w:t>Merci Bernard, tu m’as tellement appris au cours de ces années, toujours avec brio et tellement de gentillesse, tu m’as permis d’accéder à PMH, d’en être la présidente pendant quelques années, et vous retrouver tous a été un vrai bonheur… Tu nous manques Bernard et tu nous manqueras…</w:t>
      </w:r>
    </w:p>
    <w:p w14:paraId="1A2682FA" w14:textId="7E81A9F2" w:rsidR="00881A24" w:rsidRPr="00962472" w:rsidRDefault="00881A24" w:rsidP="000473BB">
      <w:pPr>
        <w:rPr>
          <w:sz w:val="24"/>
          <w:szCs w:val="24"/>
        </w:rPr>
      </w:pPr>
      <w:r>
        <w:rPr>
          <w:sz w:val="24"/>
          <w:szCs w:val="24"/>
        </w:rPr>
        <w:t>Françoise Barnier</w:t>
      </w:r>
    </w:p>
    <w:p w14:paraId="46CC7C35" w14:textId="30F0F5DE" w:rsidR="00FA42B0" w:rsidRPr="00962472" w:rsidRDefault="00FA42B0" w:rsidP="000473BB">
      <w:pPr>
        <w:rPr>
          <w:sz w:val="24"/>
          <w:szCs w:val="24"/>
        </w:rPr>
      </w:pPr>
    </w:p>
    <w:sectPr w:rsidR="00FA42B0" w:rsidRPr="00962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BB"/>
    <w:rsid w:val="000473BB"/>
    <w:rsid w:val="00360A00"/>
    <w:rsid w:val="00881A24"/>
    <w:rsid w:val="008C7757"/>
    <w:rsid w:val="008F7A63"/>
    <w:rsid w:val="00962472"/>
    <w:rsid w:val="00981144"/>
    <w:rsid w:val="00AD711D"/>
    <w:rsid w:val="00B52EB5"/>
    <w:rsid w:val="00C76BFB"/>
    <w:rsid w:val="00D71997"/>
    <w:rsid w:val="00ED6075"/>
    <w:rsid w:val="00FA4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A6BE"/>
  <w15:chartTrackingRefBased/>
  <w15:docId w15:val="{8AF36363-BBD6-43BF-89EC-681D5633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786</Words>
  <Characters>4327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Berthelot</dc:creator>
  <cp:keywords/>
  <dc:description/>
  <cp:lastModifiedBy>Brigitte BATONNIER</cp:lastModifiedBy>
  <cp:revision>9</cp:revision>
  <dcterms:created xsi:type="dcterms:W3CDTF">2024-03-08T09:09:00Z</dcterms:created>
  <dcterms:modified xsi:type="dcterms:W3CDTF">2024-04-25T16:03:00Z</dcterms:modified>
</cp:coreProperties>
</file>